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6F" w:rsidRPr="0050210D" w:rsidRDefault="3E1AD800" w:rsidP="0050210D">
      <w:pPr>
        <w:jc w:val="center"/>
        <w:rPr>
          <w:b/>
          <w:sz w:val="36"/>
          <w:szCs w:val="36"/>
        </w:rPr>
      </w:pPr>
      <w:r w:rsidRPr="0050210D">
        <w:rPr>
          <w:b/>
          <w:sz w:val="36"/>
          <w:szCs w:val="36"/>
        </w:rPr>
        <w:t>"Made in Meeker"</w:t>
      </w:r>
    </w:p>
    <w:p w:rsidR="3E1AD800" w:rsidRDefault="3E1AD800" w:rsidP="0050210D">
      <w:pPr>
        <w:jc w:val="center"/>
      </w:pPr>
      <w:r>
        <w:t>A County Wide Ma</w:t>
      </w:r>
      <w:r w:rsidR="006B0AD6">
        <w:t>nufactures Marketing Strategy</w:t>
      </w:r>
      <w:r w:rsidR="009D5C67">
        <w:t xml:space="preserve">: </w:t>
      </w:r>
      <w:r>
        <w:t xml:space="preserve"> Market </w:t>
      </w:r>
      <w:proofErr w:type="gramStart"/>
      <w:r w:rsidR="006B0AD6">
        <w:t>W</w:t>
      </w:r>
      <w:r w:rsidR="00EC32D9">
        <w:t>hat</w:t>
      </w:r>
      <w:proofErr w:type="gramEnd"/>
      <w:r>
        <w:t xml:space="preserve"> is "Made" in Meeker County</w:t>
      </w:r>
    </w:p>
    <w:p w:rsidR="3E1AD800" w:rsidRDefault="3E1AD800" w:rsidP="0050210D">
      <w:pPr>
        <w:ind w:left="720"/>
        <w:jc w:val="both"/>
      </w:pPr>
    </w:p>
    <w:p w:rsidR="3E1AD800" w:rsidRDefault="3E1AD800" w:rsidP="0050210D">
      <w:pPr>
        <w:jc w:val="both"/>
      </w:pPr>
      <w:r>
        <w:t>"Made in Meeker" is a privately led manufactures group that</w:t>
      </w:r>
      <w:r w:rsidR="009D5C67">
        <w:t xml:space="preserve"> will collaborate</w:t>
      </w:r>
      <w:r w:rsidR="0050210D">
        <w:t xml:space="preserve"> to tell their stories of products manufactured</w:t>
      </w:r>
      <w:r>
        <w:t xml:space="preserve">, </w:t>
      </w:r>
      <w:r w:rsidR="0050210D">
        <w:t>domestic and export distribution</w:t>
      </w:r>
      <w:r>
        <w:t>, national</w:t>
      </w:r>
      <w:r w:rsidR="0050210D">
        <w:t xml:space="preserve"> brand recognition </w:t>
      </w:r>
      <w:r>
        <w:t>and unique stories about their ma</w:t>
      </w:r>
      <w:r w:rsidR="009D5C67">
        <w:t>nufacturing facilities</w:t>
      </w:r>
      <w:r w:rsidR="0050210D">
        <w:t xml:space="preserve"> and history</w:t>
      </w:r>
      <w:r w:rsidR="009D5C67">
        <w:t>. This will</w:t>
      </w:r>
      <w:r w:rsidR="0050210D">
        <w:t xml:space="preserve"> help educate</w:t>
      </w:r>
      <w:r w:rsidR="00EC32D9">
        <w:t xml:space="preserve"> the county</w:t>
      </w:r>
      <w:r w:rsidR="009D5C67">
        <w:t xml:space="preserve"> citizen</w:t>
      </w:r>
      <w:r w:rsidR="0050210D">
        <w:t xml:space="preserve">s and </w:t>
      </w:r>
      <w:r>
        <w:t>surrounding</w:t>
      </w:r>
      <w:r w:rsidR="00EC32D9">
        <w:t xml:space="preserve"> </w:t>
      </w:r>
      <w:r w:rsidR="009D5C67">
        <w:t>communities about</w:t>
      </w:r>
      <w:r w:rsidR="00EC32D9">
        <w:t xml:space="preserve"> the</w:t>
      </w:r>
      <w:r>
        <w:t xml:space="preserve"> </w:t>
      </w:r>
      <w:r w:rsidR="0050210D">
        <w:t xml:space="preserve">opportunities </w:t>
      </w:r>
      <w:r>
        <w:t>offer</w:t>
      </w:r>
      <w:r w:rsidR="0050210D">
        <w:t>ed through your companies</w:t>
      </w:r>
      <w:r w:rsidR="009D5C67">
        <w:t xml:space="preserve"> and</w:t>
      </w:r>
      <w:r w:rsidR="0050210D">
        <w:t xml:space="preserve"> to serve</w:t>
      </w:r>
      <w:r w:rsidR="009D5C67">
        <w:t xml:space="preserve"> as a</w:t>
      </w:r>
      <w:r>
        <w:t xml:space="preserve"> great future recruiting tool. </w:t>
      </w:r>
      <w:r w:rsidR="0050210D">
        <w:t xml:space="preserve"> </w:t>
      </w:r>
      <w:r w:rsidR="00EC32D9">
        <w:t>This program</w:t>
      </w:r>
      <w:r>
        <w:t xml:space="preserve"> has been led</w:t>
      </w:r>
      <w:r w:rsidR="0050210D">
        <w:t xml:space="preserve"> by manufactures in McLeod County</w:t>
      </w:r>
      <w:r>
        <w:t xml:space="preserve"> for</w:t>
      </w:r>
      <w:r w:rsidR="0050210D">
        <w:t xml:space="preserve"> the past 5 years and has seen</w:t>
      </w:r>
      <w:r>
        <w:t xml:space="preserve"> </w:t>
      </w:r>
      <w:r w:rsidR="0050210D">
        <w:t>positive</w:t>
      </w:r>
      <w:r>
        <w:t xml:space="preserve"> results in business collaborations, youth recruitment, employee retention and educating the pubic about </w:t>
      </w:r>
      <w:r w:rsidR="00EC32D9">
        <w:t>what’s</w:t>
      </w:r>
      <w:r>
        <w:t xml:space="preserve"> being manufactured right in their ba</w:t>
      </w:r>
      <w:r w:rsidR="009D5C67">
        <w:t>ckyards.</w:t>
      </w:r>
    </w:p>
    <w:p w:rsidR="3E1AD800" w:rsidRDefault="3E1AD800" w:rsidP="0050210D">
      <w:pPr>
        <w:jc w:val="both"/>
      </w:pPr>
      <w:r>
        <w:t>The Meeker Development Corp</w:t>
      </w:r>
      <w:r w:rsidR="0050210D">
        <w:t>oration</w:t>
      </w:r>
      <w:r>
        <w:t xml:space="preserve"> and Litch</w:t>
      </w:r>
      <w:r w:rsidR="0050210D">
        <w:t>field</w:t>
      </w:r>
      <w:r>
        <w:t xml:space="preserve"> Chamber of Commerce will provide the "Round Table" for discussion and help </w:t>
      </w:r>
      <w:r w:rsidR="0050210D">
        <w:t>in the administration of campaigns and meetings for</w:t>
      </w:r>
      <w:r>
        <w:t xml:space="preserve"> this group.  </w:t>
      </w:r>
      <w:r w:rsidR="0050210D">
        <w:t>The goal</w:t>
      </w:r>
      <w:r>
        <w:t xml:space="preserve"> is to sup</w:t>
      </w:r>
      <w:r w:rsidR="0050210D">
        <w:t xml:space="preserve">port this manufactures group and </w:t>
      </w:r>
      <w:r>
        <w:t>help you</w:t>
      </w:r>
      <w:r w:rsidR="0050210D">
        <w:t xml:space="preserve"> achieve your goals and educate</w:t>
      </w:r>
      <w:r>
        <w:t xml:space="preserve"> the public as we move forward. </w:t>
      </w:r>
    </w:p>
    <w:p w:rsidR="3E1AD800" w:rsidRDefault="3E1AD800" w:rsidP="0050210D">
      <w:pPr>
        <w:jc w:val="both"/>
      </w:pPr>
      <w:r>
        <w:t xml:space="preserve">Some ideas that have worked in other </w:t>
      </w:r>
      <w:r w:rsidR="006B0AD6">
        <w:t>communities</w:t>
      </w:r>
      <w:r w:rsidR="00EC32D9">
        <w:t>:</w:t>
      </w:r>
    </w:p>
    <w:p w:rsidR="3E1AD800" w:rsidRPr="006B0AD6" w:rsidRDefault="3E1AD800" w:rsidP="006B0A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>
        <w:t xml:space="preserve">"Made in </w:t>
      </w:r>
      <w:r w:rsidR="00083027">
        <w:t>Meeker</w:t>
      </w:r>
      <w:r w:rsidR="0050210D">
        <w:t xml:space="preserve">" will be a </w:t>
      </w:r>
      <w:r>
        <w:t>Litch</w:t>
      </w:r>
      <w:r w:rsidR="0050210D">
        <w:t>field Area Chamber</w:t>
      </w:r>
      <w:r>
        <w:t xml:space="preserve"> focus at the </w:t>
      </w:r>
      <w:r w:rsidR="009D5C67">
        <w:rPr>
          <w:u w:val="single"/>
        </w:rPr>
        <w:t>Business Showcase this May 6</w:t>
      </w:r>
      <w:r w:rsidRPr="3E1AD800">
        <w:rPr>
          <w:u w:val="single"/>
          <w:vertAlign w:val="superscript"/>
        </w:rPr>
        <w:t>t</w:t>
      </w:r>
      <w:r w:rsidRPr="0050210D">
        <w:rPr>
          <w:vertAlign w:val="superscript"/>
        </w:rPr>
        <w:t>h</w:t>
      </w:r>
      <w:r w:rsidRPr="0050210D">
        <w:t xml:space="preserve">. </w:t>
      </w:r>
      <w:r w:rsidR="006B0AD6">
        <w:t xml:space="preserve"> </w:t>
      </w:r>
      <w:r>
        <w:t>The idea is to kick off the "Made in Meeker" companies that can show</w:t>
      </w:r>
      <w:r w:rsidR="006B0AD6">
        <w:t>case</w:t>
      </w:r>
      <w:r>
        <w:t xml:space="preserve"> their products, employment opportunities, and </w:t>
      </w:r>
      <w:r w:rsidR="006B0AD6">
        <w:t>overall information with</w:t>
      </w:r>
      <w:r w:rsidR="009D5C67">
        <w:t xml:space="preserve"> </w:t>
      </w:r>
      <w:r w:rsidR="006B0AD6">
        <w:t xml:space="preserve">the </w:t>
      </w:r>
      <w:r>
        <w:t>"Made in Meeker"</w:t>
      </w:r>
      <w:r w:rsidR="006B0AD6">
        <w:t xml:space="preserve"> concept.</w:t>
      </w:r>
      <w:r>
        <w:t xml:space="preserve"> This will get things ready for other marketing concepts throughout 2017-2018.</w:t>
      </w:r>
    </w:p>
    <w:p w:rsidR="006B0AD6" w:rsidRDefault="006B0AD6" w:rsidP="006B0AD6">
      <w:pPr>
        <w:pStyle w:val="ListParagraph"/>
        <w:spacing w:after="0" w:line="240" w:lineRule="auto"/>
        <w:jc w:val="both"/>
        <w:rPr>
          <w:rFonts w:eastAsiaTheme="minorEastAsia"/>
        </w:rPr>
      </w:pPr>
    </w:p>
    <w:p w:rsidR="006B0AD6" w:rsidRPr="006B0AD6" w:rsidRDefault="3E1AD800" w:rsidP="006B0A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>
        <w:t xml:space="preserve">"Made in </w:t>
      </w:r>
      <w:r w:rsidR="006B0AD6">
        <w:t>Meeker” will have a presence at the</w:t>
      </w:r>
      <w:r>
        <w:t xml:space="preserve"> </w:t>
      </w:r>
      <w:r w:rsidR="00EC32D9" w:rsidRPr="3E1AD800">
        <w:rPr>
          <w:u w:val="single"/>
        </w:rPr>
        <w:t>Meeker Co</w:t>
      </w:r>
      <w:r w:rsidRPr="3E1AD800">
        <w:rPr>
          <w:u w:val="single"/>
        </w:rPr>
        <w:t>. Fair.</w:t>
      </w:r>
      <w:r>
        <w:t xml:space="preserve">  </w:t>
      </w:r>
      <w:r w:rsidR="00EC32D9">
        <w:t>This</w:t>
      </w:r>
      <w:r w:rsidR="009D5C67">
        <w:t xml:space="preserve"> year a</w:t>
      </w:r>
      <w:r w:rsidR="00EC32D9">
        <w:t xml:space="preserve"> </w:t>
      </w:r>
      <w:r w:rsidR="00B66748">
        <w:t>special</w:t>
      </w:r>
      <w:r w:rsidR="00EC32D9">
        <w:t xml:space="preserve"> area</w:t>
      </w:r>
      <w:r>
        <w:t xml:space="preserve"> of the fair will help to </w:t>
      </w:r>
      <w:r w:rsidR="006B0AD6">
        <w:t>showcase</w:t>
      </w:r>
      <w:r>
        <w:t xml:space="preserve"> your products a</w:t>
      </w:r>
      <w:r w:rsidR="009D5C67">
        <w:t xml:space="preserve">nd company. </w:t>
      </w:r>
      <w:r>
        <w:t xml:space="preserve"> Create a buzz about your </w:t>
      </w:r>
      <w:r w:rsidR="00EC32D9">
        <w:t>businesses</w:t>
      </w:r>
      <w:r>
        <w:t>, products and why young people should be interested in your company</w:t>
      </w:r>
      <w:r w:rsidR="009D5C67">
        <w:t xml:space="preserve">, </w:t>
      </w:r>
      <w:r>
        <w:t>stay local and work local.</w:t>
      </w:r>
    </w:p>
    <w:p w:rsidR="006B0AD6" w:rsidRPr="006B0AD6" w:rsidRDefault="006B0AD6" w:rsidP="006B0AD6">
      <w:pPr>
        <w:spacing w:after="0" w:line="240" w:lineRule="auto"/>
        <w:jc w:val="both"/>
        <w:rPr>
          <w:rFonts w:eastAsiaTheme="minorEastAsia"/>
        </w:rPr>
      </w:pPr>
    </w:p>
    <w:p w:rsidR="3E1AD800" w:rsidRDefault="006B0AD6" w:rsidP="006B0A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006B0AD6">
        <w:t xml:space="preserve">Consider area </w:t>
      </w:r>
      <w:r w:rsidR="3E1AD800" w:rsidRPr="009D5C67">
        <w:rPr>
          <w:u w:val="single"/>
        </w:rPr>
        <w:t>Career Fair</w:t>
      </w:r>
      <w:r w:rsidR="009D5C67" w:rsidRPr="009D5C67">
        <w:rPr>
          <w:u w:val="single"/>
        </w:rPr>
        <w:t>s</w:t>
      </w:r>
      <w:r>
        <w:t xml:space="preserve"> that can be customized for </w:t>
      </w:r>
      <w:r w:rsidR="3E1AD800">
        <w:t>Manufactures with the brand "Made in Meeker"</w:t>
      </w:r>
      <w:r>
        <w:t>.</w:t>
      </w:r>
      <w:r w:rsidR="3E1AD800">
        <w:t xml:space="preserve"> We feel this brand will be an ongoing campaign for many years to come. We know that recruitment, retention, and telling your story to </w:t>
      </w:r>
      <w:r w:rsidR="00EC32D9">
        <w:t>younger people</w:t>
      </w:r>
      <w:r w:rsidR="3E1AD800">
        <w:t xml:space="preserve"> </w:t>
      </w:r>
      <w:r w:rsidR="009D5C67">
        <w:t>can create</w:t>
      </w:r>
      <w:r w:rsidR="3E1AD800">
        <w:t xml:space="preserve"> fu</w:t>
      </w:r>
      <w:r w:rsidR="009D5C67">
        <w:t>ture employees for you company.</w:t>
      </w:r>
      <w:r w:rsidR="3E1AD800">
        <w:t xml:space="preserve"> If we can help enhance your </w:t>
      </w:r>
      <w:r w:rsidR="00EC32D9">
        <w:t>company’s</w:t>
      </w:r>
      <w:r w:rsidR="3E1AD800">
        <w:t xml:space="preserve"> story and products to energize new and upcoming workers</w:t>
      </w:r>
      <w:r w:rsidR="009D5C67">
        <w:t>,</w:t>
      </w:r>
      <w:r w:rsidR="3E1AD800">
        <w:t xml:space="preserve"> we want to create those connections. </w:t>
      </w:r>
      <w:r>
        <w:t xml:space="preserve"> These c</w:t>
      </w:r>
      <w:r w:rsidR="009D5C67">
        <w:t>ould be in se</w:t>
      </w:r>
      <w:r>
        <w:t>ver</w:t>
      </w:r>
      <w:r w:rsidR="009D5C67">
        <w:t>al place</w:t>
      </w:r>
      <w:r>
        <w:t>s throughout</w:t>
      </w:r>
      <w:r w:rsidR="009D5C67">
        <w:t xml:space="preserve"> the county and coordinated with schools and businesses in the district.</w:t>
      </w:r>
    </w:p>
    <w:p w:rsidR="3E1AD800" w:rsidRDefault="3E1AD800" w:rsidP="006B0AD6">
      <w:pPr>
        <w:spacing w:after="0"/>
        <w:ind w:left="360"/>
        <w:jc w:val="both"/>
      </w:pPr>
    </w:p>
    <w:p w:rsidR="3E1AD800" w:rsidRDefault="3E1AD800" w:rsidP="0050210D">
      <w:pPr>
        <w:jc w:val="both"/>
      </w:pPr>
      <w:bookmarkStart w:id="0" w:name="_GoBack"/>
      <w:bookmarkEnd w:id="0"/>
      <w:r>
        <w:t xml:space="preserve">Be a part of something incredible for your company and its future. </w:t>
      </w:r>
      <w:r w:rsidR="006B0AD6">
        <w:t xml:space="preserve"> </w:t>
      </w:r>
      <w:r>
        <w:t xml:space="preserve">We </w:t>
      </w:r>
      <w:r w:rsidR="0052071E">
        <w:t>have witnesse</w:t>
      </w:r>
      <w:r w:rsidR="006B0AD6">
        <w:t>d</w:t>
      </w:r>
      <w:r>
        <w:t xml:space="preserve"> the success of this program in other </w:t>
      </w:r>
      <w:r w:rsidR="006B0AD6">
        <w:t>communities</w:t>
      </w:r>
      <w:r>
        <w:t xml:space="preserve"> and have confidence there will be </w:t>
      </w:r>
      <w:r w:rsidR="0078456D">
        <w:t xml:space="preserve">great outcomes and value to your company. </w:t>
      </w:r>
      <w:r w:rsidR="006B0AD6">
        <w:t xml:space="preserve"> </w:t>
      </w:r>
      <w:r w:rsidR="0078456D">
        <w:t>Together</w:t>
      </w:r>
      <w:r>
        <w:t xml:space="preserve"> we can educa</w:t>
      </w:r>
      <w:r w:rsidR="0078456D">
        <w:t xml:space="preserve">te, recruit, retain, and build </w:t>
      </w:r>
      <w:r>
        <w:t xml:space="preserve">an even brighter future together. </w:t>
      </w:r>
    </w:p>
    <w:sectPr w:rsidR="3E1AD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20C1"/>
    <w:multiLevelType w:val="hybridMultilevel"/>
    <w:tmpl w:val="848A2730"/>
    <w:lvl w:ilvl="0" w:tplc="A808E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20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6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8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44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41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0C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4B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AD800"/>
    <w:rsid w:val="00083027"/>
    <w:rsid w:val="00152194"/>
    <w:rsid w:val="0035796F"/>
    <w:rsid w:val="0050210D"/>
    <w:rsid w:val="0052071E"/>
    <w:rsid w:val="005D5250"/>
    <w:rsid w:val="00634092"/>
    <w:rsid w:val="006B0AD6"/>
    <w:rsid w:val="0078456D"/>
    <w:rsid w:val="009D5C67"/>
    <w:rsid w:val="009D726B"/>
    <w:rsid w:val="00A8762B"/>
    <w:rsid w:val="00B66748"/>
    <w:rsid w:val="00BB3D01"/>
    <w:rsid w:val="00EC32D9"/>
    <w:rsid w:val="3E1AD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Krueger</dc:creator>
  <cp:lastModifiedBy>DKrueger</cp:lastModifiedBy>
  <cp:revision>3</cp:revision>
  <cp:lastPrinted>2017-02-08T23:53:00Z</cp:lastPrinted>
  <dcterms:created xsi:type="dcterms:W3CDTF">2017-02-16T21:13:00Z</dcterms:created>
  <dcterms:modified xsi:type="dcterms:W3CDTF">2017-08-31T18:01:00Z</dcterms:modified>
</cp:coreProperties>
</file>